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1E4" w:rsidRDefault="00AC61E4" w:rsidP="00E96C18">
      <w:pPr>
        <w:spacing w:line="320" w:lineRule="exact"/>
        <w:rPr>
          <w:rFonts w:ascii="Verdana" w:hAnsi="Verdana"/>
          <w:color w:val="000000" w:themeColor="text1"/>
        </w:rPr>
      </w:pPr>
      <w:r>
        <w:rPr>
          <w:rFonts w:ascii="Verdana" w:hAnsi="Verdana"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154CAD3">
            <wp:simplePos x="0" y="0"/>
            <wp:positionH relativeFrom="margin">
              <wp:align>right</wp:align>
            </wp:positionH>
            <wp:positionV relativeFrom="paragraph">
              <wp:posOffset>-593725</wp:posOffset>
            </wp:positionV>
            <wp:extent cx="2241938" cy="1098550"/>
            <wp:effectExtent l="0" t="0" r="635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KS_2c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1938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3F64" w:rsidRDefault="00643F64" w:rsidP="00E96C18">
      <w:pPr>
        <w:spacing w:line="320" w:lineRule="exact"/>
        <w:rPr>
          <w:rFonts w:ascii="Verdana" w:hAnsi="Verdana"/>
          <w:color w:val="000000" w:themeColor="text1"/>
        </w:rPr>
      </w:pPr>
    </w:p>
    <w:p w:rsidR="009E687B" w:rsidRPr="00E96C18" w:rsidRDefault="009E687B" w:rsidP="00E96C18">
      <w:pPr>
        <w:spacing w:line="320" w:lineRule="exact"/>
        <w:rPr>
          <w:rFonts w:ascii="Verdana" w:hAnsi="Verdana"/>
          <w:color w:val="000000" w:themeColor="text1"/>
        </w:rPr>
      </w:pPr>
      <w:r w:rsidRPr="00E96C18">
        <w:rPr>
          <w:rFonts w:ascii="Verdana" w:hAnsi="Verdana"/>
          <w:color w:val="000000" w:themeColor="text1"/>
        </w:rPr>
        <w:t>Presse-Information</w:t>
      </w:r>
    </w:p>
    <w:p w:rsidR="009E687B" w:rsidRPr="00E96C18" w:rsidRDefault="00AC61E4" w:rsidP="00E96C18">
      <w:pPr>
        <w:spacing w:line="320" w:lineRule="exact"/>
        <w:rPr>
          <w:rFonts w:ascii="Verdana" w:hAnsi="Verdana"/>
          <w:color w:val="000000" w:themeColor="text1"/>
        </w:rPr>
      </w:pPr>
      <w:bookmarkStart w:id="0" w:name="_Hlk9848687"/>
      <w:bookmarkStart w:id="1" w:name="_GoBack"/>
      <w:r>
        <w:rPr>
          <w:rFonts w:ascii="Verdana" w:hAnsi="Verdana"/>
          <w:color w:val="000000" w:themeColor="text1"/>
        </w:rPr>
        <w:t>Gnadenwald/</w:t>
      </w:r>
      <w:proofErr w:type="spellStart"/>
      <w:r>
        <w:rPr>
          <w:rFonts w:ascii="Verdana" w:hAnsi="Verdana"/>
          <w:color w:val="000000" w:themeColor="text1"/>
        </w:rPr>
        <w:t>Zwettl</w:t>
      </w:r>
      <w:proofErr w:type="spellEnd"/>
      <w:r>
        <w:rPr>
          <w:rFonts w:ascii="Verdana" w:hAnsi="Verdana"/>
          <w:color w:val="000000" w:themeColor="text1"/>
        </w:rPr>
        <w:t>, Mai</w:t>
      </w:r>
      <w:r w:rsidR="009E687B" w:rsidRPr="00E96C18">
        <w:rPr>
          <w:rFonts w:ascii="Verdana" w:hAnsi="Verdana"/>
          <w:color w:val="000000" w:themeColor="text1"/>
        </w:rPr>
        <w:t xml:space="preserve"> 201</w:t>
      </w:r>
      <w:r>
        <w:rPr>
          <w:rFonts w:ascii="Verdana" w:hAnsi="Verdana"/>
          <w:color w:val="000000" w:themeColor="text1"/>
        </w:rPr>
        <w:t>9</w:t>
      </w:r>
    </w:p>
    <w:p w:rsidR="009E687B" w:rsidRPr="00E96C18" w:rsidRDefault="009E687B" w:rsidP="00E96C18">
      <w:pPr>
        <w:spacing w:line="320" w:lineRule="exact"/>
        <w:rPr>
          <w:rFonts w:ascii="Verdana" w:hAnsi="Verdana"/>
          <w:color w:val="000000" w:themeColor="text1"/>
        </w:rPr>
      </w:pPr>
    </w:p>
    <w:p w:rsidR="009E687B" w:rsidRPr="006D0F13" w:rsidRDefault="009E687B" w:rsidP="00E96C18">
      <w:pPr>
        <w:spacing w:line="320" w:lineRule="exact"/>
        <w:rPr>
          <w:rFonts w:ascii="Verdana" w:hAnsi="Verdana"/>
          <w:b/>
          <w:color w:val="000000" w:themeColor="text1"/>
          <w:sz w:val="28"/>
          <w:szCs w:val="28"/>
        </w:rPr>
      </w:pPr>
      <w:r w:rsidRPr="006D0F13">
        <w:rPr>
          <w:rFonts w:ascii="Verdana" w:hAnsi="Verdana"/>
          <w:b/>
          <w:color w:val="000000" w:themeColor="text1"/>
          <w:sz w:val="28"/>
          <w:szCs w:val="28"/>
        </w:rPr>
        <w:t xml:space="preserve">Rostfrei unterwegs im Waldviertel. </w:t>
      </w:r>
    </w:p>
    <w:p w:rsidR="00E061EE" w:rsidRPr="00E96C18" w:rsidRDefault="00F34331" w:rsidP="00E96C18">
      <w:pPr>
        <w:spacing w:line="320" w:lineRule="exact"/>
        <w:rPr>
          <w:rFonts w:ascii="Verdana" w:hAnsi="Verdana" w:cs="Arial"/>
          <w:b/>
          <w:color w:val="000000" w:themeColor="text1"/>
        </w:rPr>
      </w:pPr>
      <w:r w:rsidRPr="00E96C18">
        <w:rPr>
          <w:rFonts w:ascii="Verdana" w:hAnsi="Verdana"/>
          <w:b/>
          <w:color w:val="000000" w:themeColor="text1"/>
        </w:rPr>
        <w:t>D</w:t>
      </w:r>
      <w:r w:rsidR="0073546B">
        <w:rPr>
          <w:rFonts w:ascii="Verdana" w:hAnsi="Verdana"/>
          <w:b/>
          <w:color w:val="000000" w:themeColor="text1"/>
        </w:rPr>
        <w:t>as</w:t>
      </w:r>
      <w:r w:rsidRPr="00E96C18">
        <w:rPr>
          <w:rFonts w:ascii="Verdana" w:hAnsi="Verdana"/>
          <w:b/>
          <w:color w:val="000000" w:themeColor="text1"/>
        </w:rPr>
        <w:t xml:space="preserve"> </w:t>
      </w:r>
      <w:r w:rsidR="009E687B" w:rsidRPr="00E96C18">
        <w:rPr>
          <w:rFonts w:ascii="Verdana" w:hAnsi="Verdana"/>
          <w:b/>
          <w:color w:val="000000" w:themeColor="text1"/>
        </w:rPr>
        <w:t>Raiffeisen Lager</w:t>
      </w:r>
      <w:r w:rsidR="0073546B">
        <w:rPr>
          <w:rFonts w:ascii="Verdana" w:hAnsi="Verdana"/>
          <w:b/>
          <w:color w:val="000000" w:themeColor="text1"/>
        </w:rPr>
        <w:t xml:space="preserve">haus </w:t>
      </w:r>
      <w:proofErr w:type="spellStart"/>
      <w:r w:rsidR="00183427">
        <w:rPr>
          <w:rFonts w:ascii="Verdana" w:hAnsi="Verdana"/>
          <w:b/>
          <w:color w:val="000000" w:themeColor="text1"/>
        </w:rPr>
        <w:t>Zwettl</w:t>
      </w:r>
      <w:proofErr w:type="spellEnd"/>
      <w:r w:rsidR="00183427">
        <w:rPr>
          <w:rFonts w:ascii="Verdana" w:hAnsi="Verdana"/>
          <w:b/>
          <w:color w:val="000000" w:themeColor="text1"/>
        </w:rPr>
        <w:t xml:space="preserve"> </w:t>
      </w:r>
      <w:r w:rsidR="0073546B">
        <w:rPr>
          <w:rFonts w:ascii="Verdana" w:hAnsi="Verdana"/>
          <w:b/>
          <w:color w:val="000000" w:themeColor="text1"/>
        </w:rPr>
        <w:t>ist</w:t>
      </w:r>
      <w:r w:rsidR="00E96C18" w:rsidRPr="00E96C18">
        <w:rPr>
          <w:rFonts w:ascii="Verdana" w:hAnsi="Verdana"/>
          <w:b/>
          <w:color w:val="000000" w:themeColor="text1"/>
        </w:rPr>
        <w:t xml:space="preserve"> </w:t>
      </w:r>
      <w:r w:rsidR="00183427">
        <w:rPr>
          <w:rFonts w:ascii="Verdana" w:hAnsi="Verdana"/>
          <w:b/>
          <w:color w:val="000000" w:themeColor="text1"/>
        </w:rPr>
        <w:t>E</w:t>
      </w:r>
      <w:r w:rsidR="00E96C18" w:rsidRPr="00E96C18">
        <w:rPr>
          <w:rFonts w:ascii="Verdana" w:hAnsi="Verdana"/>
          <w:b/>
          <w:color w:val="000000" w:themeColor="text1"/>
        </w:rPr>
        <w:t>xperte für</w:t>
      </w:r>
      <w:r w:rsidR="00E061EE" w:rsidRPr="00E96C18">
        <w:rPr>
          <w:rFonts w:ascii="Verdana" w:hAnsi="Verdana" w:cs="Arial"/>
          <w:b/>
          <w:color w:val="000000" w:themeColor="text1"/>
        </w:rPr>
        <w:t xml:space="preserve"> </w:t>
      </w:r>
      <w:r w:rsidR="00D21E92" w:rsidRPr="00E96C18">
        <w:rPr>
          <w:rFonts w:ascii="Verdana" w:hAnsi="Verdana" w:cs="Arial"/>
          <w:b/>
          <w:color w:val="000000" w:themeColor="text1"/>
        </w:rPr>
        <w:t>Landmaschinen, Pkw und Lkw</w:t>
      </w:r>
      <w:r w:rsidR="00183427">
        <w:rPr>
          <w:rFonts w:ascii="Verdana" w:hAnsi="Verdana" w:cs="Arial"/>
          <w:b/>
          <w:color w:val="000000" w:themeColor="text1"/>
        </w:rPr>
        <w:t xml:space="preserve"> und jetzt auch zertifizierte Dinitrol Rostschutz Servicestation</w:t>
      </w:r>
      <w:r w:rsidR="00643F64">
        <w:rPr>
          <w:rFonts w:ascii="Verdana" w:hAnsi="Verdana" w:cs="Arial"/>
          <w:b/>
          <w:color w:val="000000" w:themeColor="text1"/>
        </w:rPr>
        <w:t>.</w:t>
      </w:r>
    </w:p>
    <w:p w:rsidR="00202972" w:rsidRDefault="00D21E92" w:rsidP="00E96C18">
      <w:pPr>
        <w:spacing w:line="320" w:lineRule="exact"/>
        <w:rPr>
          <w:rFonts w:ascii="Verdana" w:hAnsi="Verdana"/>
        </w:rPr>
      </w:pPr>
      <w:r w:rsidRPr="00E96C18">
        <w:rPr>
          <w:rFonts w:ascii="Verdana" w:hAnsi="Verdana"/>
        </w:rPr>
        <w:br/>
      </w:r>
      <w:r w:rsidR="00202972" w:rsidRPr="00E96C18">
        <w:rPr>
          <w:rFonts w:ascii="Verdana" w:hAnsi="Verdana"/>
        </w:rPr>
        <w:t>Im Waldviertel herrschen klimatisch optimale Bedingungen für Rost</w:t>
      </w:r>
      <w:r w:rsidR="00D301CC">
        <w:rPr>
          <w:rFonts w:ascii="Verdana" w:hAnsi="Verdana"/>
        </w:rPr>
        <w:t>,</w:t>
      </w:r>
      <w:r w:rsidR="00202972" w:rsidRPr="00E96C18">
        <w:rPr>
          <w:rFonts w:ascii="Verdana" w:hAnsi="Verdana"/>
        </w:rPr>
        <w:t xml:space="preserve"> der nicht nur Löcher in die Karosserie, sondern auch in die Geldbörsen von </w:t>
      </w:r>
      <w:r w:rsidR="00183427">
        <w:rPr>
          <w:rFonts w:ascii="Verdana" w:hAnsi="Verdana"/>
        </w:rPr>
        <w:t xml:space="preserve">Pkw-Fahrern, </w:t>
      </w:r>
      <w:r w:rsidR="00202972" w:rsidRPr="00E96C18">
        <w:rPr>
          <w:rFonts w:ascii="Verdana" w:hAnsi="Verdana"/>
        </w:rPr>
        <w:t>Landwirten</w:t>
      </w:r>
      <w:r w:rsidR="00183427">
        <w:rPr>
          <w:rFonts w:ascii="Verdana" w:hAnsi="Verdana"/>
        </w:rPr>
        <w:t xml:space="preserve"> und </w:t>
      </w:r>
      <w:r w:rsidR="00202972" w:rsidRPr="00E96C18">
        <w:rPr>
          <w:rFonts w:ascii="Verdana" w:hAnsi="Verdana"/>
        </w:rPr>
        <w:t>Kommunalbetreibern frisst.</w:t>
      </w:r>
    </w:p>
    <w:p w:rsidR="00202972" w:rsidRDefault="00202972" w:rsidP="00E96C18">
      <w:pPr>
        <w:spacing w:line="320" w:lineRule="exact"/>
        <w:rPr>
          <w:rFonts w:ascii="Verdana" w:hAnsi="Verdana"/>
        </w:rPr>
      </w:pPr>
    </w:p>
    <w:p w:rsidR="00C3197A" w:rsidRPr="00E96C18" w:rsidRDefault="002C17E3" w:rsidP="00E96C18">
      <w:pPr>
        <w:spacing w:line="320" w:lineRule="exact"/>
        <w:rPr>
          <w:rFonts w:ascii="Verdana" w:hAnsi="Verdana"/>
        </w:rPr>
      </w:pPr>
      <w:r w:rsidRPr="00E96C18">
        <w:rPr>
          <w:rFonts w:ascii="Verdana" w:hAnsi="Verdana"/>
        </w:rPr>
        <w:t xml:space="preserve">Das </w:t>
      </w:r>
      <w:r w:rsidR="00E96C18" w:rsidRPr="00E96C18">
        <w:rPr>
          <w:rFonts w:ascii="Verdana" w:hAnsi="Verdana"/>
        </w:rPr>
        <w:t xml:space="preserve">Raiffeisen </w:t>
      </w:r>
      <w:r w:rsidRPr="00E96C18">
        <w:rPr>
          <w:rFonts w:ascii="Verdana" w:hAnsi="Verdana"/>
        </w:rPr>
        <w:t xml:space="preserve">Lagerhaus </w:t>
      </w:r>
      <w:proofErr w:type="spellStart"/>
      <w:r w:rsidRPr="00E96C18">
        <w:rPr>
          <w:rFonts w:ascii="Verdana" w:hAnsi="Verdana"/>
        </w:rPr>
        <w:t>Zwett</w:t>
      </w:r>
      <w:r w:rsidR="007A6748" w:rsidRPr="00E96C18">
        <w:rPr>
          <w:rFonts w:ascii="Verdana" w:hAnsi="Verdana"/>
        </w:rPr>
        <w:t>l</w:t>
      </w:r>
      <w:proofErr w:type="spellEnd"/>
      <w:r w:rsidR="007A6748" w:rsidRPr="00E96C18">
        <w:rPr>
          <w:rFonts w:ascii="Verdana" w:hAnsi="Verdana"/>
        </w:rPr>
        <w:t xml:space="preserve"> bietet</w:t>
      </w:r>
      <w:r w:rsidR="00D21E92" w:rsidRPr="00E96C18">
        <w:rPr>
          <w:rFonts w:ascii="Verdana" w:hAnsi="Verdana"/>
        </w:rPr>
        <w:t xml:space="preserve"> mit </w:t>
      </w:r>
      <w:r w:rsidR="007A6748" w:rsidRPr="00E96C18">
        <w:rPr>
          <w:rFonts w:ascii="Verdana" w:hAnsi="Verdana"/>
        </w:rPr>
        <w:t xml:space="preserve">13 Fachwerkstätten </w:t>
      </w:r>
      <w:r w:rsidR="0090368C">
        <w:rPr>
          <w:rFonts w:ascii="Verdana" w:hAnsi="Verdana"/>
        </w:rPr>
        <w:t>umfangreichen</w:t>
      </w:r>
      <w:r w:rsidR="007A6748" w:rsidRPr="00E96C18">
        <w:rPr>
          <w:rFonts w:ascii="Verdana" w:hAnsi="Verdana"/>
        </w:rPr>
        <w:t xml:space="preserve"> Service für Landmaschinen, Pkw</w:t>
      </w:r>
      <w:r w:rsidR="00CE73DD" w:rsidRPr="00E96C18">
        <w:rPr>
          <w:rFonts w:ascii="Verdana" w:hAnsi="Verdana"/>
        </w:rPr>
        <w:t xml:space="preserve"> und L</w:t>
      </w:r>
      <w:r w:rsidR="007A6748" w:rsidRPr="00E96C18">
        <w:rPr>
          <w:rFonts w:ascii="Verdana" w:hAnsi="Verdana"/>
        </w:rPr>
        <w:t>kw</w:t>
      </w:r>
      <w:r w:rsidR="00E05C3A">
        <w:rPr>
          <w:rFonts w:ascii="Verdana" w:hAnsi="Verdana"/>
        </w:rPr>
        <w:t xml:space="preserve"> und weiß auch in Sachen Rostschutz genau was man braucht</w:t>
      </w:r>
      <w:r w:rsidR="00D21E92" w:rsidRPr="00E96C18">
        <w:rPr>
          <w:rFonts w:ascii="Verdana" w:hAnsi="Verdana"/>
        </w:rPr>
        <w:t>.</w:t>
      </w:r>
      <w:r w:rsidR="006D0F13">
        <w:rPr>
          <w:rFonts w:ascii="Verdana" w:hAnsi="Verdana"/>
        </w:rPr>
        <w:t xml:space="preserve"> </w:t>
      </w:r>
    </w:p>
    <w:p w:rsidR="00C3197A" w:rsidRPr="00E96C18" w:rsidRDefault="00C3197A" w:rsidP="00E96C18">
      <w:pPr>
        <w:spacing w:line="320" w:lineRule="exact"/>
        <w:rPr>
          <w:rFonts w:ascii="Verdana" w:hAnsi="Verdana"/>
        </w:rPr>
      </w:pPr>
    </w:p>
    <w:p w:rsidR="00685103" w:rsidRPr="00E96C18" w:rsidRDefault="00685103" w:rsidP="00E96C18">
      <w:pPr>
        <w:spacing w:line="320" w:lineRule="exact"/>
        <w:rPr>
          <w:rFonts w:ascii="Verdana" w:eastAsia="Calibri" w:hAnsi="Verdana"/>
        </w:rPr>
      </w:pPr>
      <w:r w:rsidRPr="00E96C18">
        <w:rPr>
          <w:rFonts w:ascii="Verdana" w:eastAsia="Calibri" w:hAnsi="Verdana"/>
        </w:rPr>
        <w:t xml:space="preserve">Umfassender Rostschutz </w:t>
      </w:r>
      <w:r w:rsidR="006D0F13">
        <w:rPr>
          <w:rFonts w:ascii="Verdana" w:eastAsia="Calibri" w:hAnsi="Verdana"/>
        </w:rPr>
        <w:t xml:space="preserve">für Unterboden und Hohlräume </w:t>
      </w:r>
      <w:r w:rsidRPr="00E96C18">
        <w:rPr>
          <w:rFonts w:ascii="Verdana" w:eastAsia="Calibri" w:hAnsi="Verdana"/>
        </w:rPr>
        <w:t>ist gerade bei stark beanspruchten Geräten, die meist unter extremen Be</w:t>
      </w:r>
      <w:r w:rsidR="00E96C18" w:rsidRPr="00E96C18">
        <w:rPr>
          <w:rFonts w:ascii="Verdana" w:eastAsia="Calibri" w:hAnsi="Verdana"/>
        </w:rPr>
        <w:t>dingungen eingesetzt werden, die einzige Chance für lange</w:t>
      </w:r>
      <w:r w:rsidRPr="00E96C18">
        <w:rPr>
          <w:rFonts w:ascii="Verdana" w:eastAsia="Calibri" w:hAnsi="Verdana"/>
        </w:rPr>
        <w:t xml:space="preserve"> Nutzungsdauer</w:t>
      </w:r>
      <w:r w:rsidR="00E96C18" w:rsidRPr="00E96C18">
        <w:rPr>
          <w:rFonts w:ascii="Verdana" w:eastAsia="Calibri" w:hAnsi="Verdana"/>
        </w:rPr>
        <w:t xml:space="preserve"> und Werterhaltung</w:t>
      </w:r>
      <w:r w:rsidRPr="00E96C18">
        <w:rPr>
          <w:rFonts w:ascii="Verdana" w:eastAsia="Calibri" w:hAnsi="Verdana"/>
        </w:rPr>
        <w:t>. So ist der Unterboden von landwirtschaftlichen Maschinen vermehrt Abr</w:t>
      </w:r>
      <w:r w:rsidR="00E96C18" w:rsidRPr="00E96C18">
        <w:rPr>
          <w:rFonts w:ascii="Verdana" w:eastAsia="Calibri" w:hAnsi="Verdana"/>
        </w:rPr>
        <w:t xml:space="preserve">ieb und Steinschlag ausgesetzt. </w:t>
      </w:r>
    </w:p>
    <w:p w:rsidR="00B16568" w:rsidRPr="00E96C18" w:rsidRDefault="00B16568" w:rsidP="00E96C18">
      <w:pPr>
        <w:spacing w:line="320" w:lineRule="exact"/>
        <w:rPr>
          <w:rFonts w:ascii="Verdana" w:hAnsi="Verdana" w:cs="Helvetica"/>
        </w:rPr>
      </w:pPr>
    </w:p>
    <w:p w:rsidR="00E94152" w:rsidRDefault="00685103" w:rsidP="00E96C18">
      <w:pPr>
        <w:spacing w:line="320" w:lineRule="exact"/>
        <w:rPr>
          <w:rFonts w:ascii="Verdana" w:hAnsi="Verdana" w:cs="Helvetica"/>
        </w:rPr>
      </w:pPr>
      <w:r w:rsidRPr="00E96C18">
        <w:rPr>
          <w:rFonts w:ascii="Verdana" w:hAnsi="Verdana" w:cs="Helvetica"/>
        </w:rPr>
        <w:t xml:space="preserve">Aber auch beim Pkw wird </w:t>
      </w:r>
      <w:r w:rsidR="00E061EE" w:rsidRPr="00086399">
        <w:rPr>
          <w:rFonts w:ascii="Verdana" w:hAnsi="Verdana" w:cs="Helvetica"/>
        </w:rPr>
        <w:t xml:space="preserve">oft auf </w:t>
      </w:r>
      <w:r w:rsidR="00086399" w:rsidRPr="00086399">
        <w:rPr>
          <w:rFonts w:ascii="Verdana" w:hAnsi="Verdana" w:cs="Helvetica"/>
        </w:rPr>
        <w:t xml:space="preserve">„die inneren Werte“ </w:t>
      </w:r>
      <w:r w:rsidRPr="00086399">
        <w:rPr>
          <w:rFonts w:ascii="Verdana" w:hAnsi="Verdana" w:cs="Helvetica"/>
        </w:rPr>
        <w:t>vergessen</w:t>
      </w:r>
      <w:r w:rsidR="006355E1">
        <w:rPr>
          <w:rFonts w:ascii="Verdana" w:hAnsi="Verdana" w:cs="Helvetica"/>
        </w:rPr>
        <w:t>.</w:t>
      </w:r>
      <w:r w:rsidRPr="00E96C18">
        <w:rPr>
          <w:rFonts w:ascii="Verdana" w:hAnsi="Verdana" w:cs="Helvetica"/>
        </w:rPr>
        <w:t xml:space="preserve"> W</w:t>
      </w:r>
      <w:r w:rsidR="00E061EE" w:rsidRPr="00E96C18">
        <w:rPr>
          <w:rFonts w:ascii="Verdana" w:hAnsi="Verdana" w:cs="Helvetica"/>
        </w:rPr>
        <w:t>irklich gefährliche Korrosion entsteht dort, wo man sie nicht sieht: In engen Falzen und Spalten bzw. vor allem in den schlecht belüfteten Hohlräumen der Karosser</w:t>
      </w:r>
      <w:r w:rsidR="003F28BA" w:rsidRPr="00E96C18">
        <w:rPr>
          <w:rFonts w:ascii="Verdana" w:hAnsi="Verdana" w:cs="Helvetica"/>
        </w:rPr>
        <w:t xml:space="preserve">ie, wo Kondenswasser entsteht. </w:t>
      </w:r>
      <w:r w:rsidR="00E94152" w:rsidRPr="00E96C18">
        <w:rPr>
          <w:rFonts w:ascii="Verdana" w:hAnsi="Verdana" w:cs="Helvetica"/>
        </w:rPr>
        <w:t xml:space="preserve">Daher ist das Auto auch in der Garage nicht sicher, denn das Schwitzwasser begünstigt Rost. </w:t>
      </w:r>
    </w:p>
    <w:p w:rsidR="00E96C18" w:rsidRPr="00E96C18" w:rsidRDefault="00E96C18" w:rsidP="00E96C18">
      <w:pPr>
        <w:spacing w:line="320" w:lineRule="exact"/>
        <w:rPr>
          <w:rFonts w:ascii="Verdana" w:hAnsi="Verdana" w:cs="Helvetica"/>
        </w:rPr>
      </w:pPr>
    </w:p>
    <w:p w:rsidR="00E94152" w:rsidRPr="00E96C18" w:rsidRDefault="00E96C18" w:rsidP="00E96C18">
      <w:pPr>
        <w:spacing w:line="320" w:lineRule="exact"/>
        <w:rPr>
          <w:rFonts w:ascii="Verdana" w:hAnsi="Verdana"/>
          <w:b/>
        </w:rPr>
      </w:pPr>
      <w:r>
        <w:rPr>
          <w:rFonts w:ascii="Verdana" w:hAnsi="Verdana"/>
          <w:b/>
        </w:rPr>
        <w:t>Perfekte Hohlraum- und Unterbodenkonservierung</w:t>
      </w:r>
      <w:r w:rsidR="00E94152" w:rsidRPr="00E96C18">
        <w:rPr>
          <w:rFonts w:ascii="Verdana" w:hAnsi="Verdana"/>
          <w:b/>
        </w:rPr>
        <w:t xml:space="preserve"> geben Rostverursachern keine Chance</w:t>
      </w:r>
    </w:p>
    <w:p w:rsidR="006D0F13" w:rsidRDefault="00CF6D40" w:rsidP="006D0F13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 xml:space="preserve">Um wieder ein kraftvolles Schutzschild für Unterboden und Hohlräume herzustellen, setzen die Fachleute vom Lagerhaus auf </w:t>
      </w:r>
      <w:r w:rsidR="006D0F13">
        <w:rPr>
          <w:rFonts w:ascii="Verdana" w:hAnsi="Verdana"/>
        </w:rPr>
        <w:t xml:space="preserve">Produkte von Dinitrol. </w:t>
      </w:r>
      <w:r w:rsidR="008A096A">
        <w:rPr>
          <w:rFonts w:ascii="Verdana" w:hAnsi="Verdana"/>
        </w:rPr>
        <w:t>Dinitrol</w:t>
      </w:r>
      <w:r w:rsidR="006D0F13">
        <w:rPr>
          <w:rFonts w:ascii="Verdana" w:hAnsi="Verdana"/>
        </w:rPr>
        <w:t xml:space="preserve"> ist seit 75 Jahren Weltmarktführer in Sachen Korrosionsschutz und wird auch von vielen Erstausstattern und Fahrzeugbauern verwendet. </w:t>
      </w:r>
    </w:p>
    <w:p w:rsidR="006D0F13" w:rsidRDefault="006D0F13" w:rsidP="00E96C18">
      <w:pPr>
        <w:spacing w:line="320" w:lineRule="exact"/>
        <w:rPr>
          <w:rFonts w:ascii="Verdana" w:hAnsi="Verdana"/>
        </w:rPr>
      </w:pPr>
    </w:p>
    <w:p w:rsidR="00E94152" w:rsidRPr="00E96C18" w:rsidRDefault="00E05C3A" w:rsidP="00E96C18">
      <w:pPr>
        <w:spacing w:line="320" w:lineRule="exact"/>
        <w:rPr>
          <w:rFonts w:ascii="Verdana" w:hAnsi="Verdana"/>
        </w:rPr>
      </w:pPr>
      <w:r>
        <w:rPr>
          <w:rFonts w:ascii="Verdana" w:hAnsi="Verdana"/>
        </w:rPr>
        <w:t xml:space="preserve">Idealen Rostschutz bietet </w:t>
      </w:r>
      <w:r w:rsidR="008A096A">
        <w:rPr>
          <w:rFonts w:ascii="Verdana" w:hAnsi="Verdana"/>
        </w:rPr>
        <w:t xml:space="preserve">das </w:t>
      </w:r>
      <w:proofErr w:type="spellStart"/>
      <w:r w:rsidR="008A096A">
        <w:rPr>
          <w:rFonts w:ascii="Verdana" w:hAnsi="Verdana"/>
        </w:rPr>
        <w:t>Dinitrol</w:t>
      </w:r>
      <w:proofErr w:type="spellEnd"/>
      <w:r>
        <w:rPr>
          <w:rFonts w:ascii="Verdana" w:hAnsi="Verdana"/>
        </w:rPr>
        <w:t xml:space="preserve"> </w:t>
      </w:r>
      <w:r w:rsidR="00875044">
        <w:rPr>
          <w:rFonts w:ascii="Verdana" w:hAnsi="Verdana"/>
        </w:rPr>
        <w:t>2-S</w:t>
      </w:r>
      <w:r w:rsidR="00E94152" w:rsidRPr="00E96C18">
        <w:rPr>
          <w:rFonts w:ascii="Verdana" w:hAnsi="Verdana"/>
        </w:rPr>
        <w:t>chicht-Verfahren, besteh</w:t>
      </w:r>
      <w:r w:rsidR="00875044">
        <w:rPr>
          <w:rFonts w:ascii="Verdana" w:hAnsi="Verdana"/>
        </w:rPr>
        <w:t>end</w:t>
      </w:r>
      <w:r w:rsidR="00E94152" w:rsidRPr="00E96C18">
        <w:rPr>
          <w:rFonts w:ascii="Verdana" w:hAnsi="Verdana"/>
        </w:rPr>
        <w:t xml:space="preserve"> aus einer Hohlraumversiegelung und Unterbodenschutz. Die erste Schicht versiegelt das gesamte Fahrzeug inklusive Hohlräume und Falze. Die zweite Schicht schützt vor mechanischen Einflüssen wie Steinschlag. </w:t>
      </w:r>
      <w:r w:rsidR="008A096A" w:rsidRPr="003E5A87">
        <w:rPr>
          <w:rFonts w:ascii="Verdana" w:hAnsi="Verdana" w:cs="Helvetica"/>
        </w:rPr>
        <w:t xml:space="preserve">Verarbeitungsgeräte mit Spritzwinkel </w:t>
      </w:r>
      <w:r w:rsidR="008A096A" w:rsidRPr="003E5A87">
        <w:rPr>
          <w:rFonts w:ascii="Verdana" w:hAnsi="Verdana" w:cs="Helvetica"/>
          <w:bCs/>
        </w:rPr>
        <w:t xml:space="preserve">bis 360° </w:t>
      </w:r>
      <w:r w:rsidR="008A096A" w:rsidRPr="003E5A87">
        <w:rPr>
          <w:rFonts w:ascii="Verdana" w:hAnsi="Verdana" w:cs="Helvetica"/>
        </w:rPr>
        <w:t xml:space="preserve">bringen die Rostschutzmittel in alle Ritzen und Fugen. </w:t>
      </w:r>
      <w:r w:rsidR="00E94152" w:rsidRPr="00E96C18">
        <w:rPr>
          <w:rFonts w:ascii="Verdana" w:hAnsi="Verdana"/>
        </w:rPr>
        <w:t xml:space="preserve">Bei Einsatzfahrzeugen von Bundesheer, Feuerwehr oder Kommunalbetrieben bewährt sich die Methode seit Jahrzehnten. </w:t>
      </w:r>
    </w:p>
    <w:p w:rsidR="00E94152" w:rsidRPr="00E96C18" w:rsidRDefault="00E94152" w:rsidP="00E96C18">
      <w:pPr>
        <w:spacing w:line="320" w:lineRule="exact"/>
        <w:rPr>
          <w:rFonts w:ascii="Verdana" w:hAnsi="Verdana"/>
          <w:b/>
          <w:bCs/>
        </w:rPr>
      </w:pPr>
    </w:p>
    <w:p w:rsidR="00685103" w:rsidRPr="00D301CC" w:rsidRDefault="00685103" w:rsidP="00E96C18">
      <w:pPr>
        <w:spacing w:line="320" w:lineRule="exact"/>
        <w:rPr>
          <w:rFonts w:ascii="Verdana" w:hAnsi="Verdana"/>
          <w:b/>
        </w:rPr>
      </w:pPr>
      <w:r w:rsidRPr="00D301CC">
        <w:rPr>
          <w:rFonts w:ascii="Verdana" w:hAnsi="Verdana"/>
          <w:b/>
        </w:rPr>
        <w:lastRenderedPageBreak/>
        <w:t xml:space="preserve">Alle Infos und Kontakte: </w:t>
      </w:r>
    </w:p>
    <w:p w:rsidR="00CF6D40" w:rsidRDefault="00086399" w:rsidP="00CF6D40">
      <w:pPr>
        <w:spacing w:line="320" w:lineRule="exact"/>
        <w:rPr>
          <w:rFonts w:ascii="Verdana" w:hAnsi="Verdana"/>
          <w:bCs/>
        </w:rPr>
      </w:pPr>
      <w:hyperlink r:id="rId5" w:history="1">
        <w:r w:rsidR="003612F4" w:rsidRPr="005B7887">
          <w:rPr>
            <w:rStyle w:val="Hyperlink"/>
            <w:rFonts w:ascii="Verdana" w:hAnsi="Verdana"/>
            <w:bCs/>
          </w:rPr>
          <w:t>www.lagerhaus-zwettl.at</w:t>
        </w:r>
      </w:hyperlink>
      <w:r w:rsidR="00CF6D40" w:rsidRPr="00E96C18">
        <w:rPr>
          <w:rFonts w:ascii="Verdana" w:hAnsi="Verdana"/>
          <w:bCs/>
        </w:rPr>
        <w:br/>
      </w:r>
    </w:p>
    <w:p w:rsidR="007F53D6" w:rsidRDefault="006D0F13" w:rsidP="00CF6D40">
      <w:pPr>
        <w:spacing w:line="320" w:lineRule="exact"/>
        <w:rPr>
          <w:rFonts w:ascii="Verdana" w:hAnsi="Verdana"/>
        </w:rPr>
      </w:pPr>
      <w:r w:rsidRPr="00D301CC">
        <w:rPr>
          <w:rFonts w:ascii="Verdana" w:hAnsi="Verdana"/>
          <w:b/>
          <w:bCs/>
        </w:rPr>
        <w:t>Informationen zu</w:t>
      </w:r>
      <w:r w:rsidR="00E05C3A" w:rsidRPr="00D301CC">
        <w:rPr>
          <w:rFonts w:ascii="Verdana" w:hAnsi="Verdana"/>
          <w:b/>
          <w:bCs/>
        </w:rPr>
        <w:t xml:space="preserve"> Dinitrol</w:t>
      </w:r>
      <w:r w:rsidRPr="00D301CC">
        <w:rPr>
          <w:rFonts w:ascii="Verdana" w:hAnsi="Verdana"/>
          <w:b/>
          <w:bCs/>
        </w:rPr>
        <w:t>:</w:t>
      </w:r>
      <w:r>
        <w:rPr>
          <w:rFonts w:ascii="Verdana" w:hAnsi="Verdana"/>
          <w:bCs/>
        </w:rPr>
        <w:br/>
      </w:r>
      <w:hyperlink r:id="rId6" w:history="1">
        <w:r w:rsidR="00E05C3A" w:rsidRPr="00E96C18">
          <w:rPr>
            <w:rStyle w:val="Hyperlink"/>
            <w:rFonts w:ascii="Verdana" w:hAnsi="Verdana"/>
            <w:bCs/>
          </w:rPr>
          <w:t>www.dinitrol.at</w:t>
        </w:r>
      </w:hyperlink>
      <w:r w:rsidR="00E05C3A" w:rsidRPr="00E96C18">
        <w:rPr>
          <w:rFonts w:ascii="Verdana" w:hAnsi="Verdana"/>
          <w:bCs/>
        </w:rPr>
        <w:br/>
      </w:r>
      <w:hyperlink r:id="rId7" w:history="1">
        <w:r w:rsidR="007F53D6" w:rsidRPr="00D149AF">
          <w:rPr>
            <w:rStyle w:val="Hyperlink"/>
            <w:rFonts w:ascii="Verdana" w:hAnsi="Verdana"/>
            <w:bCs/>
          </w:rPr>
          <w:t>www.facebook.com/Dinitrol</w:t>
        </w:r>
      </w:hyperlink>
    </w:p>
    <w:p w:rsidR="005F2ADD" w:rsidRPr="006D0F13" w:rsidRDefault="00086399" w:rsidP="00CF6D40">
      <w:pPr>
        <w:spacing w:line="320" w:lineRule="exact"/>
        <w:rPr>
          <w:rFonts w:ascii="Verdana" w:hAnsi="Verdana"/>
          <w:bCs/>
        </w:rPr>
      </w:pPr>
      <w:hyperlink r:id="rId8" w:history="1">
        <w:r w:rsidR="007F53D6" w:rsidRPr="00D149AF">
          <w:rPr>
            <w:rStyle w:val="Hyperlink"/>
            <w:rFonts w:ascii="Verdana" w:hAnsi="Verdana"/>
            <w:bCs/>
          </w:rPr>
          <w:t>https://www.youtube.com/watch?v=78KaE3Y2LwI</w:t>
        </w:r>
      </w:hyperlink>
      <w:r w:rsidR="007F53D6">
        <w:rPr>
          <w:rFonts w:ascii="Verdana" w:hAnsi="Verdana"/>
          <w:bCs/>
        </w:rPr>
        <w:t xml:space="preserve"> </w:t>
      </w:r>
      <w:r w:rsidR="005F2ADD" w:rsidRPr="00E96C18">
        <w:rPr>
          <w:rFonts w:ascii="Verdana" w:hAnsi="Verdana"/>
          <w:bCs/>
        </w:rPr>
        <w:br/>
      </w:r>
    </w:p>
    <w:p w:rsidR="005F2ADD" w:rsidRDefault="005F2ADD" w:rsidP="00E96C18">
      <w:pPr>
        <w:spacing w:line="320" w:lineRule="exact"/>
        <w:rPr>
          <w:rFonts w:ascii="Verdana" w:hAnsi="Verdana"/>
          <w:b/>
        </w:rPr>
      </w:pPr>
      <w:r w:rsidRPr="00E96C18">
        <w:rPr>
          <w:rFonts w:ascii="Verdana" w:hAnsi="Verdana"/>
          <w:b/>
        </w:rPr>
        <w:t>Bild-Hinweis:</w:t>
      </w:r>
    </w:p>
    <w:p w:rsidR="003448B0" w:rsidRPr="00E96C18" w:rsidRDefault="003448B0" w:rsidP="00E96C18">
      <w:pPr>
        <w:spacing w:line="320" w:lineRule="exact"/>
        <w:rPr>
          <w:rFonts w:ascii="Verdana" w:hAnsi="Verdana"/>
          <w:b/>
        </w:rPr>
      </w:pPr>
      <w:r w:rsidRPr="001D286F">
        <w:rPr>
          <w:rFonts w:ascii="Verdana" w:hAnsi="Verdana"/>
        </w:rPr>
        <w:t xml:space="preserve">Als zertifizierte </w:t>
      </w:r>
      <w:proofErr w:type="spellStart"/>
      <w:r w:rsidRPr="001D286F">
        <w:rPr>
          <w:rFonts w:ascii="Verdana" w:hAnsi="Verdana"/>
        </w:rPr>
        <w:t>Dinitrol</w:t>
      </w:r>
      <w:proofErr w:type="spellEnd"/>
      <w:r w:rsidRPr="001D286F">
        <w:rPr>
          <w:rFonts w:ascii="Verdana" w:hAnsi="Verdana"/>
        </w:rPr>
        <w:t xml:space="preserve"> Service</w:t>
      </w:r>
      <w:r w:rsidR="001D286F">
        <w:rPr>
          <w:rFonts w:ascii="Verdana" w:hAnsi="Verdana"/>
        </w:rPr>
        <w:t xml:space="preserve"> S</w:t>
      </w:r>
      <w:r w:rsidRPr="001D286F">
        <w:rPr>
          <w:rFonts w:ascii="Verdana" w:hAnsi="Verdana"/>
        </w:rPr>
        <w:t>tation</w:t>
      </w:r>
      <w:r w:rsidR="00957C9B">
        <w:rPr>
          <w:rFonts w:ascii="Verdana" w:hAnsi="Verdana"/>
        </w:rPr>
        <w:t>en</w:t>
      </w:r>
      <w:r w:rsidRPr="001D286F">
        <w:rPr>
          <w:rFonts w:ascii="Verdana" w:hAnsi="Verdana"/>
        </w:rPr>
        <w:t xml:space="preserve"> arbeite</w:t>
      </w:r>
      <w:r w:rsidR="00957C9B">
        <w:rPr>
          <w:rFonts w:ascii="Verdana" w:hAnsi="Verdana"/>
        </w:rPr>
        <w:t>n die 13</w:t>
      </w:r>
      <w:r w:rsidRPr="001D286F">
        <w:rPr>
          <w:rFonts w:ascii="Verdana" w:hAnsi="Verdana"/>
        </w:rPr>
        <w:t xml:space="preserve"> Lagerhaus </w:t>
      </w:r>
      <w:proofErr w:type="spellStart"/>
      <w:r w:rsidR="00957C9B">
        <w:rPr>
          <w:rFonts w:ascii="Verdana" w:hAnsi="Verdana"/>
        </w:rPr>
        <w:t>Zwettl</w:t>
      </w:r>
      <w:proofErr w:type="spellEnd"/>
      <w:r w:rsidR="00957C9B">
        <w:rPr>
          <w:rFonts w:ascii="Verdana" w:hAnsi="Verdana"/>
        </w:rPr>
        <w:t xml:space="preserve"> Fachwerkstätten</w:t>
      </w:r>
      <w:r w:rsidRPr="001D286F">
        <w:rPr>
          <w:rFonts w:ascii="Verdana" w:hAnsi="Verdana"/>
        </w:rPr>
        <w:t xml:space="preserve"> nach </w:t>
      </w:r>
      <w:r w:rsidR="001D286F">
        <w:rPr>
          <w:rFonts w:ascii="Verdana" w:hAnsi="Verdana"/>
        </w:rPr>
        <w:t xml:space="preserve">den </w:t>
      </w:r>
      <w:r w:rsidRPr="001D286F">
        <w:rPr>
          <w:rFonts w:ascii="Verdana" w:hAnsi="Verdana"/>
        </w:rPr>
        <w:t>international</w:t>
      </w:r>
      <w:r w:rsidR="001D286F">
        <w:rPr>
          <w:rFonts w:ascii="Verdana" w:hAnsi="Verdana"/>
        </w:rPr>
        <w:t xml:space="preserve"> bewährten </w:t>
      </w:r>
      <w:r w:rsidRPr="001D286F">
        <w:rPr>
          <w:rFonts w:ascii="Verdana" w:hAnsi="Verdana"/>
        </w:rPr>
        <w:t>Standards</w:t>
      </w:r>
      <w:r w:rsidR="001D286F">
        <w:rPr>
          <w:rFonts w:ascii="Verdana" w:hAnsi="Verdana"/>
        </w:rPr>
        <w:t xml:space="preserve"> des Marktführers für </w:t>
      </w:r>
      <w:r w:rsidR="001D286F" w:rsidRPr="004A2CB9">
        <w:rPr>
          <w:rFonts w:ascii="Verdana" w:hAnsi="Verdana"/>
        </w:rPr>
        <w:t xml:space="preserve">Rostschutz. V.l. </w:t>
      </w:r>
      <w:r w:rsidR="004A2CB9" w:rsidRPr="004A2CB9">
        <w:rPr>
          <w:rFonts w:ascii="Verdana" w:hAnsi="Verdana"/>
        </w:rPr>
        <w:t xml:space="preserve">Markus Wimmer, Einkaufsleiter Raiffeisen Lagerhaus </w:t>
      </w:r>
      <w:proofErr w:type="spellStart"/>
      <w:r w:rsidR="004A2CB9" w:rsidRPr="004A2CB9">
        <w:rPr>
          <w:rFonts w:ascii="Verdana" w:hAnsi="Verdana"/>
        </w:rPr>
        <w:t>Zwettl</w:t>
      </w:r>
      <w:proofErr w:type="spellEnd"/>
      <w:r w:rsidR="001D286F" w:rsidRPr="004A2CB9">
        <w:rPr>
          <w:rFonts w:ascii="Verdana" w:hAnsi="Verdana"/>
        </w:rPr>
        <w:t xml:space="preserve"> und Oskar Stix, Technischer </w:t>
      </w:r>
      <w:r w:rsidR="001D286F">
        <w:rPr>
          <w:rFonts w:ascii="Verdana" w:hAnsi="Verdana"/>
        </w:rPr>
        <w:t>Berater der DKS Technik GmbH.</w:t>
      </w:r>
      <w:r>
        <w:rPr>
          <w:rFonts w:ascii="Verdana" w:hAnsi="Verdana"/>
          <w:b/>
        </w:rPr>
        <w:t xml:space="preserve"> </w:t>
      </w:r>
      <w:r w:rsidRPr="001D286F">
        <w:rPr>
          <w:rFonts w:ascii="Verdana" w:hAnsi="Verdana"/>
        </w:rPr>
        <w:t>Quelle: DKS, Abdruck honorarfrei.</w:t>
      </w:r>
    </w:p>
    <w:p w:rsidR="005F2ADD" w:rsidRPr="00E96C18" w:rsidRDefault="005F2ADD" w:rsidP="00E96C18">
      <w:pPr>
        <w:spacing w:line="320" w:lineRule="exact"/>
        <w:rPr>
          <w:rFonts w:ascii="Verdana" w:hAnsi="Verdana"/>
          <w:b/>
        </w:rPr>
      </w:pPr>
    </w:p>
    <w:p w:rsidR="005F2ADD" w:rsidRDefault="005F2ADD" w:rsidP="00E96C18">
      <w:pPr>
        <w:spacing w:line="320" w:lineRule="exact"/>
        <w:rPr>
          <w:rFonts w:ascii="Verdana" w:hAnsi="Verdana"/>
          <w:b/>
        </w:rPr>
      </w:pPr>
      <w:r w:rsidRPr="00E96C18">
        <w:rPr>
          <w:rFonts w:ascii="Verdana" w:hAnsi="Verdana"/>
          <w:b/>
        </w:rPr>
        <w:t>Presse-Rückfragen</w:t>
      </w:r>
    </w:p>
    <w:p w:rsidR="005F2ADD" w:rsidRPr="00E96C18" w:rsidRDefault="005F2ADD" w:rsidP="00E96C18">
      <w:pPr>
        <w:spacing w:line="320" w:lineRule="exact"/>
        <w:rPr>
          <w:rFonts w:ascii="Verdana" w:hAnsi="Verdana"/>
        </w:rPr>
      </w:pPr>
      <w:r w:rsidRPr="00E96C18">
        <w:rPr>
          <w:rFonts w:ascii="Verdana" w:hAnsi="Verdana"/>
        </w:rPr>
        <w:t xml:space="preserve">ImPressRoom – Agentur </w:t>
      </w:r>
      <w:r w:rsidR="00F462CE">
        <w:rPr>
          <w:rFonts w:ascii="Verdana" w:hAnsi="Verdana"/>
        </w:rPr>
        <w:t>für Kommunikation</w:t>
      </w:r>
    </w:p>
    <w:p w:rsidR="005F2ADD" w:rsidRPr="00E96C18" w:rsidRDefault="005F2ADD" w:rsidP="00E96C18">
      <w:pPr>
        <w:spacing w:line="320" w:lineRule="exact"/>
        <w:rPr>
          <w:rFonts w:ascii="Verdana" w:hAnsi="Verdana"/>
          <w:lang w:val="en-US"/>
        </w:rPr>
      </w:pPr>
      <w:r w:rsidRPr="00E96C18">
        <w:rPr>
          <w:rFonts w:ascii="Verdana" w:hAnsi="Verdana"/>
          <w:lang w:val="en-US"/>
        </w:rPr>
        <w:t>Mag. Barbara Taxacher (MAS)</w:t>
      </w:r>
    </w:p>
    <w:p w:rsidR="005F2ADD" w:rsidRPr="00E96C18" w:rsidRDefault="005F2ADD" w:rsidP="00E96C18">
      <w:pPr>
        <w:spacing w:line="320" w:lineRule="exact"/>
        <w:rPr>
          <w:rFonts w:ascii="Verdana" w:hAnsi="Verdana"/>
          <w:lang w:val="en-US"/>
        </w:rPr>
      </w:pPr>
      <w:r w:rsidRPr="00E96C18">
        <w:rPr>
          <w:rFonts w:ascii="Verdana" w:hAnsi="Verdana"/>
          <w:lang w:val="en-US"/>
        </w:rPr>
        <w:t>Tel.: +43 (0)720 505 303, Mobil: +43 (0)676 366 23 99</w:t>
      </w:r>
    </w:p>
    <w:p w:rsidR="005F2ADD" w:rsidRPr="00E96C18" w:rsidRDefault="005F2ADD" w:rsidP="00E96C18">
      <w:pPr>
        <w:spacing w:line="320" w:lineRule="exact"/>
        <w:rPr>
          <w:rFonts w:ascii="Verdana" w:hAnsi="Verdana"/>
          <w:lang w:val="en-US"/>
        </w:rPr>
      </w:pPr>
      <w:r w:rsidRPr="00E96C18">
        <w:rPr>
          <w:rFonts w:ascii="Verdana" w:hAnsi="Verdana"/>
          <w:lang w:val="en-US"/>
        </w:rPr>
        <w:t>Mail: taxacher@impressroom.com</w:t>
      </w:r>
    </w:p>
    <w:bookmarkEnd w:id="0"/>
    <w:bookmarkEnd w:id="1"/>
    <w:p w:rsidR="00432198" w:rsidRDefault="00432198"/>
    <w:sectPr w:rsidR="00432198" w:rsidSect="0043219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895"/>
    <w:rsid w:val="00086399"/>
    <w:rsid w:val="00183427"/>
    <w:rsid w:val="001D286F"/>
    <w:rsid w:val="00202972"/>
    <w:rsid w:val="002C17E3"/>
    <w:rsid w:val="002E3ED9"/>
    <w:rsid w:val="003448B0"/>
    <w:rsid w:val="003612F4"/>
    <w:rsid w:val="003833CB"/>
    <w:rsid w:val="003F28BA"/>
    <w:rsid w:val="00432198"/>
    <w:rsid w:val="00464D8E"/>
    <w:rsid w:val="004A2CB9"/>
    <w:rsid w:val="005075F1"/>
    <w:rsid w:val="0059461C"/>
    <w:rsid w:val="005B48C6"/>
    <w:rsid w:val="005F2ADD"/>
    <w:rsid w:val="006355E1"/>
    <w:rsid w:val="00643F64"/>
    <w:rsid w:val="0066064D"/>
    <w:rsid w:val="00685103"/>
    <w:rsid w:val="006D0F13"/>
    <w:rsid w:val="0073546B"/>
    <w:rsid w:val="007711E8"/>
    <w:rsid w:val="007A6748"/>
    <w:rsid w:val="007F53D6"/>
    <w:rsid w:val="00875044"/>
    <w:rsid w:val="008A096A"/>
    <w:rsid w:val="0090368C"/>
    <w:rsid w:val="0091761A"/>
    <w:rsid w:val="00954A45"/>
    <w:rsid w:val="00957C9B"/>
    <w:rsid w:val="009E687B"/>
    <w:rsid w:val="00A67D5A"/>
    <w:rsid w:val="00AA4FDF"/>
    <w:rsid w:val="00AC61E4"/>
    <w:rsid w:val="00B16568"/>
    <w:rsid w:val="00C3197A"/>
    <w:rsid w:val="00CE73DD"/>
    <w:rsid w:val="00CF0895"/>
    <w:rsid w:val="00CF6D40"/>
    <w:rsid w:val="00D21E92"/>
    <w:rsid w:val="00D301CC"/>
    <w:rsid w:val="00E05C3A"/>
    <w:rsid w:val="00E061EE"/>
    <w:rsid w:val="00E60F0D"/>
    <w:rsid w:val="00E94152"/>
    <w:rsid w:val="00E96C18"/>
    <w:rsid w:val="00F34331"/>
    <w:rsid w:val="00F462CE"/>
    <w:rsid w:val="00F93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CD1A5"/>
  <w15:docId w15:val="{CF5CB994-DF48-4C87-B42F-39E527B70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F0895"/>
    <w:pPr>
      <w:spacing w:after="0" w:line="240" w:lineRule="auto"/>
    </w:pPr>
    <w:rPr>
      <w:rFonts w:ascii="Calibri" w:hAnsi="Calibri" w:cs="Calibri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54A45"/>
    <w:rPr>
      <w:color w:val="0000FF"/>
      <w:u w:val="single"/>
    </w:rPr>
  </w:style>
  <w:style w:type="paragraph" w:styleId="StandardWeb">
    <w:name w:val="Normal (Web)"/>
    <w:basedOn w:val="Standard"/>
    <w:rsid w:val="005F2AD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612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78KaE3Y2Lw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Dinitro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nitrol.at" TargetMode="External"/><Relationship Id="rId5" Type="http://schemas.openxmlformats.org/officeDocument/2006/relationships/hyperlink" Target="http://www.lagerhaus-zwettl.at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Pentium</Company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 Taxacher</cp:lastModifiedBy>
  <cp:revision>16</cp:revision>
  <cp:lastPrinted>2019-05-27T08:09:00Z</cp:lastPrinted>
  <dcterms:created xsi:type="dcterms:W3CDTF">2019-05-02T12:24:00Z</dcterms:created>
  <dcterms:modified xsi:type="dcterms:W3CDTF">2019-05-27T09:39:00Z</dcterms:modified>
</cp:coreProperties>
</file>